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安稳泉家2023年9号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安稳泉家2023年9号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C1088123000034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2023-04-19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127,025,000.00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102.92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136,309,203.77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23009A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24,321,951.73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59,251,378.45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52,735,873.59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1.07308957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23009A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1.07168767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1.07339453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1.07339453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1.07308957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23009A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1.07168767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1.07339453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1.07339453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23009A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23009C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139,588,194.26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99.50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132,864,714.32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94.71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6,723,479.94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4.79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697,428.68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0.50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10.57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140,285,633.51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23东资03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12,189,001.32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23章丘01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11,868,771.72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8.71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23济宁03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11,453,401.32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21汉口银行永续债01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10,597,028.22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7.77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23穗高Y6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10,440,028.63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7.66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22东控01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10,369,713.15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7.61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20潍坊银行永续债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10,255,861.37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7.52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22珠海港MTN005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10,165,292.88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7.46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23郑汴01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9,352,453.68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6.86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24泰山G2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9,140,922.94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6.71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127,025,000.00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22,695,000.00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23009B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55,200,000.00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23009C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49,130,000.00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127,025,000.00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22,695,000.00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23009B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55,200,000.00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23009C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49,130,000.00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中国工商银行山东省分行资产托管专户-齐鲁银行安稳泉家2023年9号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1602023929200275812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