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泉心盈182天净值型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泉心盈182天净值型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C1088121000092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2021-05-28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1,736,697,785.89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101.92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4,384,180.00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1,949,869,635.23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1.1227455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1.1227455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0.65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10,166,149.63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1,345,880,516.76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67.72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667,143,447.37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1,265,962,116.76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63.70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667,143,447.37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79,918,400.00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3,671,750.46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10,265,059.85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627,627,088.35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31.58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45,233.78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5,080.60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1,987,390,738.98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677,413,587.82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34.09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627,627,088.35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23国开02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124,633,481.97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20国开08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102,338,036.99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23鄂科03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92,808,628.77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H希尔01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79,918,400.00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22国开10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55,343,326.71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23附息国债14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53,578,617.81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23高控02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52,120,752.06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23附息国债11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51,468,258.22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20国开12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51,359,083.56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2.63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2,583,703,911.65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795,065,138.25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-1,642,071,264.01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1,736,697,785.89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齐鲁银行股份有限公司泉心盈182天净值型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376010100101367307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5AF0D8E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2025-01-21T05:55:24Z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