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2023-01-10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845,269,427.97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219,173.00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905,306,324.49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442,559,889.59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462,746,434.90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1.07102693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1.06995908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1.07205019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1.07102693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1.06995908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1.07205019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19611A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19611B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0.92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810,680,756.68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89.42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93,685,169.50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743,123,940.12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81.97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92,763,990.29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67,556,816.56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7.45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921,179.21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2,281,416.05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701,051.79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1,238,989.83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95,232,818.84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9,605.70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269.08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906,624,233.01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97,205,844.46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10.72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70,561,855.12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23肥西城乡PPN001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42,916,817.70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20济城G1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41,166,010.96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30,659,391.78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24中铁十四PPN001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30,427,183.97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22温城02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30,354,612.33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24高建06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30,208,972.60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23新国02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30,134,708.22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18文登专项债01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26,900,055.34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19鲁创01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26,570,717.12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2.93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845,269,427.97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413,623,189.41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431,646,238.56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845,269,427.97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413,623,189.41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431,646,238.56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齐鲁银行股份有限公司泉心盈196天11号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376010100101577222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4B4E4B55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2025-01-21T06:07:20Z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