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畅盈九洲惠利2005号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畅盈九洲惠利2005号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C1088124A000005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2024-04-25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20,000,000.00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100.68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20,440,109.74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1.02200548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1.02200548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0.80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20,575,729.58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99.99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13,178,681.62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64.04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7,397,047.96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35.95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1,556.86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1,000.97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20,578,287.41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20DFCX02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13,178,681.62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64.47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海租11优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7,397,047.96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36.19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20,000,000.00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20,000,000.00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齐鲁银行股份有限公司畅盈九洲惠利2005号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1602023929200308937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工商银行济南趵突泉支行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